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881" w:rsidRPr="00AB2C9B" w:rsidRDefault="008B41BA">
      <w:pPr>
        <w:pStyle w:val="Heading1"/>
        <w:jc w:val="center"/>
        <w:rPr>
          <w:rFonts w:ascii="Arial Narrow" w:hAnsi="Arial Narrow"/>
          <w:sz w:val="16"/>
          <w:szCs w:val="16"/>
        </w:rPr>
      </w:pPr>
      <w:proofErr w:type="gramStart"/>
      <w:r>
        <w:rPr>
          <w:rFonts w:ascii="Arial Narrow" w:hAnsi="Arial Narrow"/>
          <w:sz w:val="16"/>
          <w:szCs w:val="16"/>
        </w:rPr>
        <w:t>Action Assignment 5</w:t>
      </w:r>
      <w:r w:rsidR="00E67592">
        <w:rPr>
          <w:rFonts w:ascii="Arial Narrow" w:hAnsi="Arial Narrow"/>
          <w:sz w:val="16"/>
          <w:szCs w:val="16"/>
        </w:rPr>
        <w:t>a</w:t>
      </w:r>
      <w:r w:rsidR="00650091">
        <w:rPr>
          <w:rFonts w:ascii="Arial Narrow" w:hAnsi="Arial Narrow"/>
          <w:sz w:val="16"/>
          <w:szCs w:val="16"/>
        </w:rPr>
        <w:t>.</w:t>
      </w:r>
      <w:proofErr w:type="gramEnd"/>
      <w:r w:rsidR="00650091">
        <w:rPr>
          <w:rFonts w:ascii="Arial Narrow" w:hAnsi="Arial Narrow"/>
          <w:sz w:val="16"/>
          <w:szCs w:val="16"/>
        </w:rPr>
        <w:t xml:space="preserve"> REVIEWER’S </w:t>
      </w:r>
      <w:r w:rsidR="00C140AC">
        <w:rPr>
          <w:rFonts w:ascii="Arial Narrow" w:hAnsi="Arial Narrow"/>
          <w:sz w:val="16"/>
          <w:szCs w:val="16"/>
        </w:rPr>
        <w:t>SCORING</w:t>
      </w:r>
      <w:r w:rsidR="009736BF" w:rsidRPr="00AB2C9B">
        <w:rPr>
          <w:rFonts w:ascii="Arial Narrow" w:hAnsi="Arial Narrow"/>
          <w:sz w:val="16"/>
          <w:szCs w:val="16"/>
        </w:rPr>
        <w:t xml:space="preserve"> SHEET</w:t>
      </w:r>
    </w:p>
    <w:p w:rsidR="007C0881" w:rsidRPr="00AB2C9B" w:rsidRDefault="007C0881">
      <w:pPr>
        <w:rPr>
          <w:rFonts w:ascii="Arial Narrow" w:hAnsi="Arial Narrow"/>
          <w:sz w:val="16"/>
          <w:szCs w:val="16"/>
        </w:rPr>
      </w:pPr>
    </w:p>
    <w:p w:rsidR="007C0881" w:rsidRPr="00AB2C9B" w:rsidRDefault="009736BF">
      <w:pPr>
        <w:rPr>
          <w:rFonts w:ascii="Arial Narrow" w:hAnsi="Arial Narrow"/>
          <w:sz w:val="16"/>
          <w:szCs w:val="16"/>
        </w:rPr>
      </w:pPr>
      <w:r w:rsidRPr="00AB2C9B">
        <w:rPr>
          <w:rFonts w:ascii="Arial Narrow" w:hAnsi="Arial Narrow"/>
          <w:sz w:val="16"/>
          <w:szCs w:val="16"/>
        </w:rPr>
        <w:t>Please evaluate the attached grant proposal using the following scale for each criterion lis</w:t>
      </w:r>
      <w:r w:rsidR="00650091">
        <w:rPr>
          <w:rFonts w:ascii="Arial Narrow" w:hAnsi="Arial Narrow"/>
          <w:sz w:val="16"/>
          <w:szCs w:val="16"/>
        </w:rPr>
        <w:t>t</w:t>
      </w:r>
      <w:r w:rsidRPr="00AB2C9B">
        <w:rPr>
          <w:rFonts w:ascii="Arial Narrow" w:hAnsi="Arial Narrow"/>
          <w:sz w:val="16"/>
          <w:szCs w:val="16"/>
        </w:rPr>
        <w:t xml:space="preserve">ed below: </w:t>
      </w:r>
    </w:p>
    <w:p w:rsidR="007C0881" w:rsidRPr="00AB2C9B" w:rsidRDefault="007C0881">
      <w:pPr>
        <w:rPr>
          <w:rFonts w:ascii="Arial Narrow" w:hAnsi="Arial Narrow"/>
          <w:sz w:val="16"/>
          <w:szCs w:val="16"/>
        </w:rPr>
      </w:pPr>
    </w:p>
    <w:p w:rsidR="007C0881" w:rsidRPr="00AB2C9B" w:rsidRDefault="009736BF" w:rsidP="007253BA">
      <w:pPr>
        <w:rPr>
          <w:rFonts w:ascii="Arial Narrow" w:hAnsi="Arial Narrow"/>
          <w:sz w:val="16"/>
          <w:szCs w:val="16"/>
        </w:rPr>
      </w:pPr>
      <w:r w:rsidRPr="00AB2C9B">
        <w:rPr>
          <w:rFonts w:ascii="Arial Narrow" w:hAnsi="Arial Narrow"/>
          <w:sz w:val="16"/>
          <w:szCs w:val="16"/>
        </w:rPr>
        <w:t>5 = Excellent</w:t>
      </w:r>
      <w:r w:rsidR="00650091">
        <w:rPr>
          <w:rFonts w:ascii="Arial Narrow" w:hAnsi="Arial Narrow"/>
          <w:sz w:val="16"/>
          <w:szCs w:val="16"/>
        </w:rPr>
        <w:t>`</w:t>
      </w:r>
      <w:r w:rsidR="00650091">
        <w:rPr>
          <w:rFonts w:ascii="Arial Narrow" w:hAnsi="Arial Narrow"/>
          <w:sz w:val="16"/>
          <w:szCs w:val="16"/>
        </w:rPr>
        <w:tab/>
      </w:r>
      <w:r w:rsidRPr="00AB2C9B">
        <w:rPr>
          <w:rFonts w:ascii="Arial Narrow" w:hAnsi="Arial Narrow"/>
          <w:sz w:val="16"/>
          <w:szCs w:val="16"/>
        </w:rPr>
        <w:t>4 = Good</w:t>
      </w:r>
      <w:r w:rsidR="00650091">
        <w:rPr>
          <w:rFonts w:ascii="Arial Narrow" w:hAnsi="Arial Narrow"/>
          <w:sz w:val="16"/>
          <w:szCs w:val="16"/>
        </w:rPr>
        <w:tab/>
      </w:r>
      <w:r w:rsidR="00650091">
        <w:rPr>
          <w:rFonts w:ascii="Arial Narrow" w:hAnsi="Arial Narrow"/>
          <w:sz w:val="16"/>
          <w:szCs w:val="16"/>
        </w:rPr>
        <w:tab/>
      </w:r>
      <w:r w:rsidRPr="00AB2C9B">
        <w:rPr>
          <w:rFonts w:ascii="Arial Narrow" w:hAnsi="Arial Narrow"/>
          <w:sz w:val="16"/>
          <w:szCs w:val="16"/>
        </w:rPr>
        <w:t>3 = Average</w:t>
      </w:r>
      <w:r w:rsidR="007253BA">
        <w:rPr>
          <w:rFonts w:ascii="Arial Narrow" w:hAnsi="Arial Narrow"/>
          <w:sz w:val="16"/>
          <w:szCs w:val="16"/>
        </w:rPr>
        <w:tab/>
      </w:r>
      <w:r w:rsidR="007253BA">
        <w:rPr>
          <w:rFonts w:ascii="Arial Narrow" w:hAnsi="Arial Narrow"/>
          <w:sz w:val="16"/>
          <w:szCs w:val="16"/>
        </w:rPr>
        <w:tab/>
      </w:r>
      <w:r w:rsidRPr="00AB2C9B">
        <w:rPr>
          <w:rFonts w:ascii="Arial Narrow" w:hAnsi="Arial Narrow"/>
          <w:sz w:val="16"/>
          <w:szCs w:val="16"/>
        </w:rPr>
        <w:t>2 = Weak</w:t>
      </w:r>
      <w:r w:rsidR="007253BA">
        <w:rPr>
          <w:rFonts w:ascii="Arial Narrow" w:hAnsi="Arial Narrow"/>
          <w:sz w:val="16"/>
          <w:szCs w:val="16"/>
        </w:rPr>
        <w:tab/>
      </w:r>
      <w:r w:rsidR="007253BA">
        <w:rPr>
          <w:rFonts w:ascii="Arial Narrow" w:hAnsi="Arial Narrow"/>
          <w:sz w:val="16"/>
          <w:szCs w:val="16"/>
        </w:rPr>
        <w:tab/>
      </w:r>
      <w:r w:rsidRPr="00AB2C9B">
        <w:rPr>
          <w:rFonts w:ascii="Arial Narrow" w:hAnsi="Arial Narrow"/>
          <w:sz w:val="16"/>
          <w:szCs w:val="16"/>
        </w:rPr>
        <w:t>1 = Poor</w:t>
      </w:r>
      <w:r w:rsidR="008B41BA">
        <w:rPr>
          <w:rFonts w:ascii="Arial Narrow" w:hAnsi="Arial Narrow"/>
          <w:sz w:val="16"/>
          <w:szCs w:val="16"/>
        </w:rPr>
        <w:t xml:space="preserve">     </w:t>
      </w:r>
      <w:r w:rsidR="008B41BA">
        <w:rPr>
          <w:rFonts w:ascii="Arial Narrow" w:hAnsi="Arial Narrow"/>
          <w:sz w:val="16"/>
          <w:szCs w:val="16"/>
        </w:rPr>
        <w:tab/>
      </w:r>
      <w:r w:rsidR="008B41BA">
        <w:rPr>
          <w:rFonts w:ascii="Arial Narrow" w:hAnsi="Arial Narrow"/>
          <w:sz w:val="16"/>
          <w:szCs w:val="16"/>
        </w:rPr>
        <w:tab/>
        <w:t xml:space="preserve">0 </w:t>
      </w:r>
      <w:proofErr w:type="gramStart"/>
      <w:r w:rsidR="008B41BA">
        <w:rPr>
          <w:rFonts w:ascii="Arial Narrow" w:hAnsi="Arial Narrow"/>
          <w:sz w:val="16"/>
          <w:szCs w:val="16"/>
        </w:rPr>
        <w:t>=  not</w:t>
      </w:r>
      <w:proofErr w:type="gramEnd"/>
      <w:r w:rsidR="008B41BA">
        <w:rPr>
          <w:rFonts w:ascii="Arial Narrow" w:hAnsi="Arial Narrow"/>
          <w:sz w:val="16"/>
          <w:szCs w:val="16"/>
        </w:rPr>
        <w:t xml:space="preserve"> evident</w:t>
      </w:r>
    </w:p>
    <w:p w:rsidR="00D02F84" w:rsidRPr="00AB2C9B" w:rsidRDefault="00D02F84">
      <w:pPr>
        <w:jc w:val="center"/>
        <w:rPr>
          <w:rFonts w:ascii="Arial Narrow" w:hAnsi="Arial Narrow"/>
          <w:sz w:val="16"/>
          <w:szCs w:val="16"/>
        </w:rPr>
      </w:pPr>
    </w:p>
    <w:tbl>
      <w:tblPr>
        <w:tblStyle w:val="TableGrid"/>
        <w:tblW w:w="9018" w:type="dxa"/>
        <w:tblLook w:val="04A0" w:firstRow="1" w:lastRow="0" w:firstColumn="1" w:lastColumn="0" w:noHBand="0" w:noVBand="1"/>
      </w:tblPr>
      <w:tblGrid>
        <w:gridCol w:w="2988"/>
        <w:gridCol w:w="4937"/>
        <w:gridCol w:w="1093"/>
      </w:tblGrid>
      <w:tr w:rsidR="00D02F84" w:rsidRPr="00AB2C9B" w:rsidTr="00650091">
        <w:tc>
          <w:tcPr>
            <w:tcW w:w="2988" w:type="dxa"/>
          </w:tcPr>
          <w:p w:rsidR="00D02F84" w:rsidRPr="00AB2C9B" w:rsidRDefault="00D02F84">
            <w:pPr>
              <w:jc w:val="center"/>
              <w:rPr>
                <w:rFonts w:ascii="Arial Narrow" w:hAnsi="Arial Narrow"/>
                <w:sz w:val="16"/>
                <w:szCs w:val="16"/>
              </w:rPr>
            </w:pPr>
            <w:r w:rsidRPr="00AB2C9B">
              <w:rPr>
                <w:rFonts w:ascii="Arial Narrow" w:hAnsi="Arial Narrow"/>
                <w:sz w:val="16"/>
                <w:szCs w:val="16"/>
              </w:rPr>
              <w:t>Criteria</w:t>
            </w:r>
          </w:p>
        </w:tc>
        <w:tc>
          <w:tcPr>
            <w:tcW w:w="4937" w:type="dxa"/>
          </w:tcPr>
          <w:p w:rsidR="00D02F84" w:rsidRPr="00AB2C9B" w:rsidRDefault="00D02F84">
            <w:pPr>
              <w:jc w:val="center"/>
              <w:rPr>
                <w:rFonts w:ascii="Arial Narrow" w:hAnsi="Arial Narrow"/>
                <w:sz w:val="16"/>
                <w:szCs w:val="16"/>
              </w:rPr>
            </w:pPr>
            <w:r w:rsidRPr="00AB2C9B">
              <w:rPr>
                <w:rFonts w:ascii="Arial Narrow" w:hAnsi="Arial Narrow"/>
                <w:sz w:val="16"/>
                <w:szCs w:val="16"/>
              </w:rPr>
              <w:t>Description</w:t>
            </w:r>
          </w:p>
        </w:tc>
        <w:tc>
          <w:tcPr>
            <w:tcW w:w="1093" w:type="dxa"/>
          </w:tcPr>
          <w:p w:rsidR="00D02F84" w:rsidRPr="00AB2C9B" w:rsidRDefault="00D02F84" w:rsidP="00D02F84">
            <w:pPr>
              <w:rPr>
                <w:rFonts w:ascii="Arial Narrow" w:hAnsi="Arial Narrow"/>
                <w:sz w:val="16"/>
                <w:szCs w:val="16"/>
              </w:rPr>
            </w:pPr>
            <w:r w:rsidRPr="00AB2C9B">
              <w:rPr>
                <w:rFonts w:ascii="Arial Narrow" w:hAnsi="Arial Narrow"/>
                <w:sz w:val="16"/>
                <w:szCs w:val="16"/>
              </w:rPr>
              <w:t xml:space="preserve"> Score</w:t>
            </w:r>
          </w:p>
        </w:tc>
      </w:tr>
      <w:tr w:rsidR="00D02F84" w:rsidRPr="00AB2C9B" w:rsidTr="00650091">
        <w:tc>
          <w:tcPr>
            <w:tcW w:w="2988" w:type="dxa"/>
          </w:tcPr>
          <w:p w:rsidR="00D02F84" w:rsidRPr="00AB2C9B" w:rsidRDefault="00D02F84" w:rsidP="00AB2C9B">
            <w:pPr>
              <w:rPr>
                <w:rFonts w:ascii="Arial Narrow" w:hAnsi="Arial Narrow"/>
                <w:sz w:val="16"/>
                <w:szCs w:val="16"/>
              </w:rPr>
            </w:pPr>
            <w:r w:rsidRPr="00AB2C9B">
              <w:rPr>
                <w:rFonts w:ascii="Arial Narrow" w:hAnsi="Arial Narrow"/>
                <w:b/>
                <w:sz w:val="16"/>
                <w:szCs w:val="16"/>
              </w:rPr>
              <w:t>Demonstration of need or problem</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Proposal documents or demonstrates a real need or problem (it uses convincing data, case studies, interviews, focus group results, media attention, etc.).</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sz w:val="16"/>
                <w:szCs w:val="16"/>
              </w:rPr>
            </w:pPr>
            <w:r w:rsidRPr="00AB2C9B">
              <w:rPr>
                <w:rFonts w:ascii="Arial Narrow" w:hAnsi="Arial Narrow"/>
                <w:b/>
                <w:sz w:val="16"/>
                <w:szCs w:val="16"/>
              </w:rPr>
              <w:t>Timeliness, urgency</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 proposal shows that the investment in this work is urgent, timely, pressing, “hot”; recent data, events, press attention, etc., help to bring this home, without overstating.</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sz w:val="16"/>
                <w:szCs w:val="16"/>
              </w:rPr>
            </w:pPr>
            <w:r w:rsidRPr="00AB2C9B">
              <w:rPr>
                <w:rFonts w:ascii="Arial Narrow" w:hAnsi="Arial Narrow"/>
                <w:b/>
                <w:sz w:val="16"/>
                <w:szCs w:val="16"/>
              </w:rPr>
              <w:t>Clear, tangible outcomes.</w:t>
            </w:r>
            <w:r w:rsidRPr="00AB2C9B">
              <w:rPr>
                <w:rFonts w:ascii="Arial Narrow" w:hAnsi="Arial Narrow"/>
                <w:sz w:val="16"/>
                <w:szCs w:val="16"/>
              </w:rPr>
              <w:t xml:space="preserve">  </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Objectives and outcomes for the project are clear and measurable or tangible (For example, the project will result in improved client status, greater public awareness, new products, new or improved systems, replicable models, provision of services, research findings, etc.).</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sz w:val="16"/>
                <w:szCs w:val="16"/>
              </w:rPr>
            </w:pPr>
            <w:r w:rsidRPr="00AB2C9B">
              <w:rPr>
                <w:rFonts w:ascii="Arial Narrow" w:hAnsi="Arial Narrow"/>
                <w:b/>
                <w:sz w:val="16"/>
                <w:szCs w:val="16"/>
              </w:rPr>
              <w:t>Sound methodologies.</w:t>
            </w:r>
            <w:r w:rsidRPr="00AB2C9B">
              <w:rPr>
                <w:rFonts w:ascii="Arial Narrow" w:hAnsi="Arial Narrow"/>
                <w:sz w:val="16"/>
                <w:szCs w:val="16"/>
              </w:rPr>
              <w:t xml:space="preserve">  </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 proposed methods, approaches, and strategies are realistic, reasonable, effective, outcome-oriented - drawing on best practice and the latest thinking and research.</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sz w:val="16"/>
                <w:szCs w:val="16"/>
              </w:rPr>
            </w:pPr>
            <w:r w:rsidRPr="00AB2C9B">
              <w:rPr>
                <w:rFonts w:ascii="Arial Narrow" w:hAnsi="Arial Narrow"/>
                <w:b/>
                <w:sz w:val="16"/>
                <w:szCs w:val="16"/>
              </w:rPr>
              <w:t>Organizational credibility</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 organization has credibility for this kind of work (strength, name recognition, a history or track record of achievements, related mission and goals, unique position, letters of support).</w:t>
            </w:r>
          </w:p>
          <w:p w:rsidR="00D02F84" w:rsidRPr="00AB2C9B" w:rsidRDefault="00D02F84" w:rsidP="00AB2C9B">
            <w:pPr>
              <w:rPr>
                <w:rFonts w:ascii="Arial Narrow" w:hAnsi="Arial Narrow"/>
                <w:sz w:val="16"/>
                <w:szCs w:val="16"/>
              </w:rPr>
            </w:pP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sz w:val="16"/>
                <w:szCs w:val="16"/>
              </w:rPr>
            </w:pPr>
            <w:r w:rsidRPr="00AB2C9B">
              <w:rPr>
                <w:rFonts w:ascii="Arial Narrow" w:hAnsi="Arial Narrow"/>
                <w:b/>
                <w:sz w:val="16"/>
                <w:szCs w:val="16"/>
              </w:rPr>
              <w:t>Staffing.</w:t>
            </w:r>
            <w:r w:rsidRPr="00AB2C9B">
              <w:rPr>
                <w:rFonts w:ascii="Arial Narrow" w:hAnsi="Arial Narrow"/>
                <w:sz w:val="16"/>
                <w:szCs w:val="16"/>
              </w:rPr>
              <w:t xml:space="preserve">  </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 human resource allocation to this project is appropriate (internal staff expertise, use of external consultants, advisory committee).</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sz w:val="16"/>
                <w:szCs w:val="16"/>
              </w:rPr>
            </w:pPr>
            <w:r w:rsidRPr="00AB2C9B">
              <w:rPr>
                <w:rFonts w:ascii="Arial Narrow" w:hAnsi="Arial Narrow"/>
                <w:b/>
                <w:sz w:val="16"/>
                <w:szCs w:val="16"/>
              </w:rPr>
              <w:t>Participation</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Stakeholders, partners, clients, beneficiaries, and funder representatives will participate in the planning, implementation, and evaluation of the project.</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r w:rsidRPr="00AB2C9B">
              <w:rPr>
                <w:rFonts w:ascii="Arial Narrow" w:hAnsi="Arial Narrow"/>
                <w:b/>
                <w:sz w:val="16"/>
                <w:szCs w:val="16"/>
              </w:rPr>
              <w:t>Collaboration</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 proposal includes new partnerships and a collaborative approach.</w:t>
            </w:r>
          </w:p>
          <w:p w:rsidR="00D02F84" w:rsidRPr="00AB2C9B" w:rsidRDefault="00D02F84" w:rsidP="00AB2C9B">
            <w:pPr>
              <w:rPr>
                <w:rFonts w:ascii="Arial Narrow" w:hAnsi="Arial Narrow"/>
                <w:sz w:val="16"/>
                <w:szCs w:val="16"/>
              </w:rPr>
            </w:pP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r w:rsidRPr="00AB2C9B">
              <w:rPr>
                <w:rFonts w:ascii="Arial Narrow" w:hAnsi="Arial Narrow"/>
                <w:b/>
                <w:sz w:val="16"/>
                <w:szCs w:val="16"/>
              </w:rPr>
              <w:t>Innovation/Creativity/Uniqueness.</w:t>
            </w:r>
            <w:r w:rsidRPr="00AB2C9B">
              <w:rPr>
                <w:rFonts w:ascii="Arial Narrow" w:hAnsi="Arial Narrow"/>
                <w:sz w:val="16"/>
                <w:szCs w:val="16"/>
              </w:rPr>
              <w:t xml:space="preserve">  </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 concept is innovative and not redundant with other projects.</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r w:rsidRPr="00AB2C9B">
              <w:rPr>
                <w:rFonts w:ascii="Arial Narrow" w:hAnsi="Arial Narrow"/>
                <w:b/>
                <w:sz w:val="16"/>
                <w:szCs w:val="16"/>
              </w:rPr>
              <w:t>Multicultural/intergenerational</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There is clear recognition of the value of diversity and use of a multicultural and/or intergenerational approach.</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r w:rsidRPr="00AB2C9B">
              <w:rPr>
                <w:rFonts w:ascii="Arial Narrow" w:hAnsi="Arial Narrow"/>
                <w:b/>
                <w:sz w:val="16"/>
                <w:szCs w:val="16"/>
              </w:rPr>
              <w:t>Evaluation plan</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There is a solid evaluation plan.</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r w:rsidRPr="00AB2C9B">
              <w:rPr>
                <w:rFonts w:ascii="Arial Narrow" w:hAnsi="Arial Narrow"/>
                <w:b/>
                <w:sz w:val="16"/>
                <w:szCs w:val="16"/>
              </w:rPr>
              <w:t>Dissemination</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 results of the project will be effectively disseminated (e.g., in peer review journals, through press events, mailings, list-</w:t>
            </w:r>
            <w:proofErr w:type="spellStart"/>
            <w:r w:rsidRPr="00AB2C9B">
              <w:rPr>
                <w:rFonts w:ascii="Arial Narrow" w:hAnsi="Arial Narrow"/>
                <w:sz w:val="16"/>
                <w:szCs w:val="16"/>
              </w:rPr>
              <w:t>servs</w:t>
            </w:r>
            <w:proofErr w:type="spellEnd"/>
            <w:r w:rsidRPr="00AB2C9B">
              <w:rPr>
                <w:rFonts w:ascii="Arial Narrow" w:hAnsi="Arial Narrow"/>
                <w:sz w:val="16"/>
                <w:szCs w:val="16"/>
              </w:rPr>
              <w:t>, web sites, etc.).</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proofErr w:type="spellStart"/>
            <w:r w:rsidRPr="00AB2C9B">
              <w:rPr>
                <w:rFonts w:ascii="Arial Narrow" w:hAnsi="Arial Narrow"/>
                <w:b/>
                <w:sz w:val="16"/>
                <w:szCs w:val="16"/>
              </w:rPr>
              <w:t>Replicability</w:t>
            </w:r>
            <w:proofErr w:type="spellEnd"/>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 proposed model is replicable.</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r w:rsidRPr="00AB2C9B">
              <w:rPr>
                <w:rFonts w:ascii="Arial Narrow" w:hAnsi="Arial Narrow"/>
                <w:b/>
                <w:sz w:val="16"/>
                <w:szCs w:val="16"/>
              </w:rPr>
              <w:t>Sustainability</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 project is sustainable; it will be institutionalized; alternative sources of funding will be pursued.</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proofErr w:type="spellStart"/>
            <w:r w:rsidRPr="00AB2C9B">
              <w:rPr>
                <w:rFonts w:ascii="Arial Narrow" w:hAnsi="Arial Narrow"/>
                <w:b/>
                <w:sz w:val="16"/>
                <w:szCs w:val="16"/>
              </w:rPr>
              <w:t>Inkind</w:t>
            </w:r>
            <w:proofErr w:type="spellEnd"/>
            <w:r w:rsidRPr="00AB2C9B">
              <w:rPr>
                <w:rFonts w:ascii="Arial Narrow" w:hAnsi="Arial Narrow"/>
                <w:b/>
                <w:sz w:val="16"/>
                <w:szCs w:val="16"/>
              </w:rPr>
              <w:t xml:space="preserve"> contributions</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 xml:space="preserve">There are </w:t>
            </w:r>
            <w:proofErr w:type="spellStart"/>
            <w:r w:rsidRPr="00AB2C9B">
              <w:rPr>
                <w:rFonts w:ascii="Arial Narrow" w:hAnsi="Arial Narrow"/>
                <w:sz w:val="16"/>
                <w:szCs w:val="16"/>
              </w:rPr>
              <w:t>inkind</w:t>
            </w:r>
            <w:proofErr w:type="spellEnd"/>
            <w:r w:rsidRPr="00AB2C9B">
              <w:rPr>
                <w:rFonts w:ascii="Arial Narrow" w:hAnsi="Arial Narrow"/>
                <w:sz w:val="16"/>
                <w:szCs w:val="16"/>
              </w:rPr>
              <w:t xml:space="preserve"> contributions or matches (funding, staffing, equipment, office space, etc.).</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r w:rsidRPr="00AB2C9B">
              <w:rPr>
                <w:rFonts w:ascii="Arial Narrow" w:hAnsi="Arial Narrow"/>
                <w:b/>
                <w:sz w:val="16"/>
                <w:szCs w:val="16"/>
              </w:rPr>
              <w:t>Technology</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There is innovative use of emerging technologies.</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r w:rsidRPr="00AB2C9B">
              <w:rPr>
                <w:rFonts w:ascii="Arial Narrow" w:hAnsi="Arial Narrow"/>
                <w:b/>
                <w:sz w:val="16"/>
                <w:szCs w:val="16"/>
              </w:rPr>
              <w:t>Overall value</w:t>
            </w:r>
            <w:r w:rsidRPr="00AB2C9B">
              <w:rPr>
                <w:rFonts w:ascii="Arial Narrow" w:hAnsi="Arial Narrow"/>
                <w:sz w:val="16"/>
                <w:szCs w:val="16"/>
              </w:rPr>
              <w:t xml:space="preserve"> </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 overall value of the project (the relationship of benefits to costs) is high.  The overhead or indirect rate is reasonable and competitive.</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r w:rsidRPr="00AB2C9B">
              <w:rPr>
                <w:rFonts w:ascii="Arial Narrow" w:hAnsi="Arial Narrow"/>
                <w:b/>
                <w:sz w:val="16"/>
                <w:szCs w:val="16"/>
              </w:rPr>
              <w:t>Fit with funder</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 xml:space="preserve">The project has a clear fit with the funder’s priorities and parameters; it is informed by research on and </w:t>
            </w:r>
            <w:proofErr w:type="spellStart"/>
            <w:r w:rsidRPr="00AB2C9B">
              <w:rPr>
                <w:rFonts w:ascii="Arial Narrow" w:hAnsi="Arial Narrow"/>
                <w:sz w:val="16"/>
                <w:szCs w:val="16"/>
              </w:rPr>
              <w:t>presubmission</w:t>
            </w:r>
            <w:proofErr w:type="spellEnd"/>
            <w:r w:rsidRPr="00AB2C9B">
              <w:rPr>
                <w:rFonts w:ascii="Arial Narrow" w:hAnsi="Arial Narrow"/>
                <w:sz w:val="16"/>
                <w:szCs w:val="16"/>
              </w:rPr>
              <w:t xml:space="preserve"> dialogue with the funder.</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r w:rsidRPr="00AB2C9B">
              <w:rPr>
                <w:rFonts w:ascii="Arial Narrow" w:hAnsi="Arial Narrow"/>
                <w:b/>
                <w:sz w:val="16"/>
                <w:szCs w:val="16"/>
              </w:rPr>
              <w:t>Proposal clarity, organization, and completeness</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 content of the proposal is well organized, there is a logical progression of ideas; the writing style is economical (not verbose or convoluted); the funder guidelines for organization and contents of the proposal are followed.</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r w:rsidRPr="00AB2C9B">
              <w:rPr>
                <w:rFonts w:ascii="Arial Narrow" w:hAnsi="Arial Narrow"/>
                <w:b/>
                <w:sz w:val="16"/>
                <w:szCs w:val="16"/>
              </w:rPr>
              <w:t>Visual Presentation</w:t>
            </w:r>
          </w:p>
        </w:tc>
        <w:tc>
          <w:tcPr>
            <w:tcW w:w="4937" w:type="dxa"/>
          </w:tcPr>
          <w:p w:rsidR="00D02F84" w:rsidRPr="00AB2C9B" w:rsidRDefault="00D02F84" w:rsidP="00AB2C9B">
            <w:pPr>
              <w:rPr>
                <w:rFonts w:ascii="Arial Narrow" w:hAnsi="Arial Narrow"/>
                <w:sz w:val="16"/>
                <w:szCs w:val="16"/>
              </w:rPr>
            </w:pPr>
            <w:r w:rsidRPr="00AB2C9B">
              <w:rPr>
                <w:rFonts w:ascii="Arial Narrow" w:hAnsi="Arial Narrow"/>
                <w:sz w:val="16"/>
                <w:szCs w:val="16"/>
              </w:rPr>
              <w:t>The visual presentation is effective; it includes helpful graphics/charts/tables, exhibits, marketing materials, etc. (pursuant to funder preferences); the proposal is neat and orderly.</w:t>
            </w:r>
          </w:p>
        </w:tc>
        <w:tc>
          <w:tcPr>
            <w:tcW w:w="1093" w:type="dxa"/>
          </w:tcPr>
          <w:p w:rsidR="00D02F84" w:rsidRPr="00AB2C9B" w:rsidRDefault="00D02F84" w:rsidP="00AB2C9B">
            <w:pPr>
              <w:rPr>
                <w:rFonts w:ascii="Arial Narrow" w:hAnsi="Arial Narrow"/>
                <w:sz w:val="16"/>
                <w:szCs w:val="16"/>
              </w:rPr>
            </w:pPr>
          </w:p>
        </w:tc>
      </w:tr>
      <w:tr w:rsidR="00D02F84" w:rsidRPr="00AB2C9B" w:rsidTr="00650091">
        <w:tc>
          <w:tcPr>
            <w:tcW w:w="2988" w:type="dxa"/>
          </w:tcPr>
          <w:p w:rsidR="00D02F84" w:rsidRPr="00AB2C9B" w:rsidRDefault="00D02F84" w:rsidP="00AB2C9B">
            <w:pPr>
              <w:rPr>
                <w:rFonts w:ascii="Arial Narrow" w:hAnsi="Arial Narrow"/>
                <w:b/>
                <w:sz w:val="16"/>
                <w:szCs w:val="16"/>
              </w:rPr>
            </w:pPr>
            <w:r w:rsidRPr="00AB2C9B">
              <w:rPr>
                <w:rFonts w:ascii="Arial Narrow" w:hAnsi="Arial Narrow"/>
                <w:b/>
                <w:sz w:val="16"/>
                <w:szCs w:val="16"/>
              </w:rPr>
              <w:t>Total Score</w:t>
            </w:r>
          </w:p>
        </w:tc>
        <w:tc>
          <w:tcPr>
            <w:tcW w:w="4937" w:type="dxa"/>
          </w:tcPr>
          <w:p w:rsidR="00D02F84" w:rsidRPr="00AB2C9B" w:rsidRDefault="00D02F84" w:rsidP="00AB2C9B">
            <w:pPr>
              <w:rPr>
                <w:rFonts w:ascii="Arial Narrow" w:hAnsi="Arial Narrow"/>
                <w:sz w:val="16"/>
                <w:szCs w:val="16"/>
              </w:rPr>
            </w:pPr>
          </w:p>
        </w:tc>
        <w:tc>
          <w:tcPr>
            <w:tcW w:w="1093" w:type="dxa"/>
            <w:shd w:val="clear" w:color="auto" w:fill="FFFF00"/>
          </w:tcPr>
          <w:p w:rsidR="00D02F84" w:rsidRPr="00AB2C9B" w:rsidRDefault="00650091" w:rsidP="00AB2C9B">
            <w:pPr>
              <w:rPr>
                <w:rFonts w:ascii="Arial Narrow" w:hAnsi="Arial Narrow"/>
                <w:sz w:val="16"/>
                <w:szCs w:val="16"/>
              </w:rPr>
            </w:pPr>
            <w:r>
              <w:rPr>
                <w:rFonts w:ascii="Arial Narrow" w:hAnsi="Arial Narrow"/>
                <w:sz w:val="16"/>
                <w:szCs w:val="16"/>
              </w:rPr>
              <w:t xml:space="preserve"> </w:t>
            </w:r>
            <w:r w:rsidR="00C42AC3">
              <w:rPr>
                <w:rFonts w:ascii="Arial Narrow" w:hAnsi="Arial Narrow"/>
                <w:sz w:val="16"/>
                <w:szCs w:val="16"/>
              </w:rPr>
              <w:t>0</w:t>
            </w:r>
            <w:bookmarkStart w:id="0" w:name="_GoBack"/>
            <w:bookmarkEnd w:id="0"/>
            <w:r>
              <w:rPr>
                <w:rFonts w:ascii="Arial Narrow" w:hAnsi="Arial Narrow"/>
                <w:sz w:val="16"/>
                <w:szCs w:val="16"/>
              </w:rPr>
              <w:t>/100</w:t>
            </w:r>
          </w:p>
        </w:tc>
      </w:tr>
    </w:tbl>
    <w:p w:rsidR="007C0881" w:rsidRPr="00650091" w:rsidRDefault="007C0881">
      <w:pPr>
        <w:rPr>
          <w:rFonts w:ascii="Arial Narrow" w:hAnsi="Arial Narrow"/>
          <w:sz w:val="16"/>
          <w:szCs w:val="16"/>
          <w:u w:val="single"/>
        </w:rPr>
      </w:pPr>
    </w:p>
    <w:p w:rsidR="00650091" w:rsidRPr="00AB2C9B" w:rsidRDefault="00650091">
      <w:pPr>
        <w:rPr>
          <w:rFonts w:ascii="Arial Narrow" w:hAnsi="Arial Narrow"/>
          <w:b/>
          <w:sz w:val="16"/>
          <w:szCs w:val="16"/>
        </w:rPr>
      </w:pPr>
    </w:p>
    <w:p w:rsidR="007C0881" w:rsidRDefault="00650091">
      <w:pPr>
        <w:rPr>
          <w:rFonts w:ascii="Arial Narrow" w:hAnsi="Arial Narrow"/>
          <w:b/>
          <w:sz w:val="16"/>
          <w:szCs w:val="16"/>
        </w:rPr>
      </w:pPr>
      <w:r>
        <w:rPr>
          <w:rFonts w:ascii="Arial Narrow" w:hAnsi="Arial Narrow"/>
          <w:b/>
          <w:sz w:val="16"/>
          <w:szCs w:val="16"/>
        </w:rPr>
        <w:t xml:space="preserve">TITLE of GRANT REVIEWED: </w:t>
      </w:r>
      <w:r w:rsidR="00C42AC3">
        <w:rPr>
          <w:rFonts w:ascii="Arial Narrow" w:hAnsi="Arial Narrow"/>
          <w:b/>
          <w:sz w:val="16"/>
          <w:szCs w:val="16"/>
        </w:rPr>
        <w:t xml:space="preserve">Sara </w:t>
      </w:r>
      <w:proofErr w:type="spellStart"/>
      <w:r w:rsidR="00C42AC3">
        <w:rPr>
          <w:rFonts w:ascii="Arial Narrow" w:hAnsi="Arial Narrow"/>
          <w:b/>
          <w:sz w:val="16"/>
          <w:szCs w:val="16"/>
        </w:rPr>
        <w:t>Druckrey</w:t>
      </w:r>
      <w:proofErr w:type="spellEnd"/>
    </w:p>
    <w:p w:rsidR="00650091" w:rsidRDefault="00650091">
      <w:pPr>
        <w:rPr>
          <w:rFonts w:ascii="Arial Narrow" w:hAnsi="Arial Narrow"/>
          <w:b/>
          <w:sz w:val="16"/>
          <w:szCs w:val="16"/>
        </w:rPr>
      </w:pPr>
    </w:p>
    <w:p w:rsidR="007C0881" w:rsidRPr="00650091" w:rsidRDefault="009736BF">
      <w:pPr>
        <w:rPr>
          <w:rFonts w:ascii="Arial Narrow" w:hAnsi="Arial Narrow"/>
          <w:sz w:val="16"/>
          <w:szCs w:val="16"/>
          <w:u w:val="single"/>
        </w:rPr>
      </w:pPr>
      <w:r w:rsidRPr="00AB2C9B">
        <w:rPr>
          <w:rFonts w:ascii="Arial Narrow" w:hAnsi="Arial Narrow"/>
          <w:b/>
          <w:sz w:val="16"/>
          <w:szCs w:val="16"/>
        </w:rPr>
        <w:t>COMMENTS:</w:t>
      </w:r>
      <w:r w:rsidR="00650091">
        <w:rPr>
          <w:rFonts w:ascii="Arial Narrow" w:hAnsi="Arial Narrow"/>
          <w:b/>
          <w:sz w:val="16"/>
          <w:szCs w:val="16"/>
        </w:rPr>
        <w:t xml:space="preserve"> </w:t>
      </w:r>
      <w:r w:rsidR="00C42AC3" w:rsidRPr="00C42AC3">
        <w:rPr>
          <w:rFonts w:ascii="Arial Narrow" w:hAnsi="Arial Narrow"/>
          <w:b/>
          <w:sz w:val="16"/>
          <w:szCs w:val="16"/>
        </w:rPr>
        <w:t>Nothing submitted as of 10/11/15 7:50pm</w:t>
      </w:r>
    </w:p>
    <w:p w:rsidR="007C0881" w:rsidRPr="00AB2C9B" w:rsidRDefault="007C0881">
      <w:pPr>
        <w:rPr>
          <w:rFonts w:ascii="Arial Narrow" w:hAnsi="Arial Narrow"/>
          <w:sz w:val="16"/>
          <w:szCs w:val="16"/>
        </w:rPr>
      </w:pPr>
    </w:p>
    <w:p w:rsidR="00650091" w:rsidRPr="00650091" w:rsidRDefault="00650091">
      <w:pPr>
        <w:rPr>
          <w:rFonts w:ascii="Arial Narrow" w:hAnsi="Arial Narrow"/>
          <w:b/>
          <w:sz w:val="16"/>
          <w:szCs w:val="16"/>
        </w:rPr>
      </w:pPr>
      <w:r>
        <w:rPr>
          <w:rFonts w:ascii="Arial Narrow" w:hAnsi="Arial Narrow"/>
          <w:b/>
          <w:sz w:val="16"/>
          <w:szCs w:val="16"/>
        </w:rPr>
        <w:t xml:space="preserve">DECISION:  </w:t>
      </w:r>
      <w:proofErr w:type="gramStart"/>
      <w:r>
        <w:rPr>
          <w:rFonts w:ascii="Arial Narrow" w:hAnsi="Arial Narrow"/>
          <w:b/>
          <w:sz w:val="16"/>
          <w:szCs w:val="16"/>
        </w:rPr>
        <w:t>Accept  or</w:t>
      </w:r>
      <w:proofErr w:type="gramEnd"/>
      <w:r>
        <w:rPr>
          <w:rFonts w:ascii="Arial Narrow" w:hAnsi="Arial Narrow"/>
          <w:b/>
          <w:sz w:val="16"/>
          <w:szCs w:val="16"/>
        </w:rPr>
        <w:t xml:space="preserve"> </w:t>
      </w:r>
      <w:r w:rsidR="008B41BA">
        <w:rPr>
          <w:rFonts w:ascii="Arial Narrow" w:hAnsi="Arial Narrow"/>
          <w:b/>
          <w:sz w:val="16"/>
          <w:szCs w:val="16"/>
        </w:rPr>
        <w:t xml:space="preserve"> </w:t>
      </w:r>
      <w:r>
        <w:rPr>
          <w:rFonts w:ascii="Arial Narrow" w:hAnsi="Arial Narrow"/>
          <w:b/>
          <w:sz w:val="16"/>
          <w:szCs w:val="16"/>
        </w:rPr>
        <w:t xml:space="preserve">Reject </w:t>
      </w:r>
      <w:r w:rsidR="008B41BA">
        <w:rPr>
          <w:rFonts w:ascii="Arial Narrow" w:hAnsi="Arial Narrow"/>
          <w:b/>
          <w:sz w:val="16"/>
          <w:szCs w:val="16"/>
        </w:rPr>
        <w:t>?</w:t>
      </w:r>
      <w:r>
        <w:rPr>
          <w:rFonts w:ascii="Arial Narrow" w:hAnsi="Arial Narrow"/>
          <w:b/>
          <w:sz w:val="16"/>
          <w:szCs w:val="16"/>
        </w:rPr>
        <w:t xml:space="preserve"> </w:t>
      </w:r>
    </w:p>
    <w:p w:rsidR="007C0881" w:rsidRPr="00AB2C9B" w:rsidRDefault="007C0881">
      <w:pPr>
        <w:rPr>
          <w:rFonts w:ascii="Arial Narrow" w:hAnsi="Arial Narrow"/>
          <w:sz w:val="16"/>
          <w:szCs w:val="16"/>
        </w:rPr>
      </w:pPr>
    </w:p>
    <w:p w:rsidR="007C0881" w:rsidRPr="00AB2C9B" w:rsidRDefault="007C0881">
      <w:pPr>
        <w:rPr>
          <w:rFonts w:ascii="Arial Narrow" w:hAnsi="Arial Narrow"/>
          <w:sz w:val="16"/>
          <w:szCs w:val="16"/>
        </w:rPr>
      </w:pPr>
    </w:p>
    <w:p w:rsidR="007C0881" w:rsidRPr="00AB2C9B" w:rsidRDefault="007C0881">
      <w:pPr>
        <w:rPr>
          <w:rFonts w:ascii="Arial Narrow" w:hAnsi="Arial Narrow"/>
          <w:sz w:val="16"/>
          <w:szCs w:val="16"/>
        </w:rPr>
      </w:pPr>
    </w:p>
    <w:sectPr w:rsidR="007C0881" w:rsidRPr="00AB2C9B" w:rsidSect="007C0881">
      <w:pgSz w:w="12240" w:h="15840" w:code="1"/>
      <w:pgMar w:top="1440" w:right="1800" w:bottom="1440" w:left="1800" w:header="720" w:footer="720" w:gutter="0"/>
      <w:paperSrc w:first="11" w:other="1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oofState w:spelling="clean"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6BF"/>
    <w:rsid w:val="00050188"/>
    <w:rsid w:val="00180104"/>
    <w:rsid w:val="00650091"/>
    <w:rsid w:val="007253BA"/>
    <w:rsid w:val="007C0881"/>
    <w:rsid w:val="008B41BA"/>
    <w:rsid w:val="009736BF"/>
    <w:rsid w:val="00AB2C9B"/>
    <w:rsid w:val="00C140AC"/>
    <w:rsid w:val="00C42AC3"/>
    <w:rsid w:val="00D02F84"/>
    <w:rsid w:val="00E675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881"/>
  </w:style>
  <w:style w:type="paragraph" w:styleId="Heading1">
    <w:name w:val="heading 1"/>
    <w:basedOn w:val="Normal"/>
    <w:next w:val="Normal"/>
    <w:qFormat/>
    <w:rsid w:val="007C0881"/>
    <w:pPr>
      <w:keepNext/>
      <w:outlineLvl w:val="0"/>
    </w:pPr>
    <w:rPr>
      <w:b/>
      <w:i/>
      <w:u w:val="single"/>
    </w:rPr>
  </w:style>
  <w:style w:type="paragraph" w:styleId="Heading2">
    <w:name w:val="heading 2"/>
    <w:basedOn w:val="Normal"/>
    <w:next w:val="Normal"/>
    <w:qFormat/>
    <w:rsid w:val="007C0881"/>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2F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881"/>
  </w:style>
  <w:style w:type="paragraph" w:styleId="Heading1">
    <w:name w:val="heading 1"/>
    <w:basedOn w:val="Normal"/>
    <w:next w:val="Normal"/>
    <w:qFormat/>
    <w:rsid w:val="007C0881"/>
    <w:pPr>
      <w:keepNext/>
      <w:outlineLvl w:val="0"/>
    </w:pPr>
    <w:rPr>
      <w:b/>
      <w:i/>
      <w:u w:val="single"/>
    </w:rPr>
  </w:style>
  <w:style w:type="paragraph" w:styleId="Heading2">
    <w:name w:val="heading 2"/>
    <w:basedOn w:val="Normal"/>
    <w:next w:val="Normal"/>
    <w:qFormat/>
    <w:rsid w:val="007C0881"/>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2F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533</Words>
  <Characters>3044</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GRANT PROPOSAL CHECKLIST/EVALUATION SHEET</vt:lpstr>
    </vt:vector>
  </TitlesOfParts>
  <Company>AED</Company>
  <LinksUpToDate>false</LinksUpToDate>
  <CharactersWithSpaces>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PROPOSAL CHECKLIST/EVALUATION SHEET</dc:title>
  <dc:subject/>
  <dc:creator>Ken Williams</dc:creator>
  <cp:keywords/>
  <cp:lastModifiedBy>Kay Lee</cp:lastModifiedBy>
  <cp:revision>2</cp:revision>
  <dcterms:created xsi:type="dcterms:W3CDTF">2015-10-12T00:51:00Z</dcterms:created>
  <dcterms:modified xsi:type="dcterms:W3CDTF">2015-10-12T00:51:00Z</dcterms:modified>
</cp:coreProperties>
</file>